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B306E" w14:textId="77777777" w:rsidR="005E2E3D" w:rsidRPr="00833D37" w:rsidRDefault="00E91174" w:rsidP="00B75778">
      <w:pPr>
        <w:pStyle w:val="PlainText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bookmarkStart w:id="0" w:name="_GoBack"/>
      <w:r w:rsidRPr="00833D37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bookmarkEnd w:id="0"/>
    <w:p w14:paraId="5910FF27" w14:textId="77777777" w:rsidR="00D66537" w:rsidRPr="00B75778" w:rsidRDefault="00D66537" w:rsidP="00B75778">
      <w:pPr>
        <w:pStyle w:val="NoSpacing"/>
        <w:contextualSpacing/>
        <w:jc w:val="center"/>
        <w:rPr>
          <w:rFonts w:asciiTheme="minorBidi" w:hAnsiTheme="minorBidi"/>
          <w:b/>
          <w:bCs/>
          <w:sz w:val="30"/>
          <w:szCs w:val="30"/>
          <w:cs/>
        </w:rPr>
      </w:pPr>
    </w:p>
    <w:p w14:paraId="5BB5136A" w14:textId="77777777" w:rsidR="00110B9E" w:rsidRPr="00B75778" w:rsidRDefault="00D66537" w:rsidP="00B75778">
      <w:pPr>
        <w:pStyle w:val="NoSpacing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B75778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="008B2DC1"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F1FB6" w:rsidRPr="00B75778">
        <w:rPr>
          <w:rFonts w:asciiTheme="minorBidi" w:hAnsiTheme="minorBidi"/>
          <w:b/>
          <w:bCs/>
          <w:sz w:val="30"/>
          <w:szCs w:val="30"/>
          <w:cs/>
        </w:rPr>
        <w:t>ร่วมกับ เหล่ากาชาด จ.ระยอง มอบถุงยังชีพ</w:t>
      </w:r>
    </w:p>
    <w:p w14:paraId="26CE31B3" w14:textId="51879390" w:rsidR="007C3848" w:rsidRPr="00B75778" w:rsidRDefault="002B32F9" w:rsidP="00B75778">
      <w:pPr>
        <w:pStyle w:val="NoSpacing"/>
        <w:contextualSpacing/>
        <w:jc w:val="center"/>
        <w:rPr>
          <w:rFonts w:asciiTheme="minorBidi" w:hAnsiTheme="minorBidi"/>
          <w:b/>
          <w:bCs/>
          <w:sz w:val="30"/>
          <w:szCs w:val="30"/>
          <w:cs/>
        </w:rPr>
      </w:pPr>
      <w:r w:rsidRPr="00B75778">
        <w:rPr>
          <w:rFonts w:asciiTheme="minorBidi" w:hAnsiTheme="minorBidi"/>
          <w:b/>
          <w:bCs/>
          <w:sz w:val="30"/>
          <w:szCs w:val="30"/>
          <w:cs/>
        </w:rPr>
        <w:t>บรรเทาความเดือด</w:t>
      </w:r>
      <w:r w:rsidR="000F1FB6" w:rsidRPr="00B75778">
        <w:rPr>
          <w:rFonts w:asciiTheme="minorBidi" w:hAnsiTheme="minorBidi"/>
          <w:b/>
          <w:bCs/>
          <w:sz w:val="30"/>
          <w:szCs w:val="30"/>
          <w:cs/>
        </w:rPr>
        <w:t>ร้อน</w:t>
      </w:r>
      <w:r w:rsidR="00334145" w:rsidRPr="00B75778">
        <w:rPr>
          <w:rFonts w:asciiTheme="minorBidi" w:hAnsiTheme="minorBidi"/>
          <w:b/>
          <w:bCs/>
          <w:sz w:val="30"/>
          <w:szCs w:val="30"/>
          <w:cs/>
        </w:rPr>
        <w:t>ผู้</w:t>
      </w:r>
      <w:r w:rsidR="009B7D8D" w:rsidRPr="00B75778">
        <w:rPr>
          <w:rFonts w:asciiTheme="minorBidi" w:hAnsiTheme="minorBidi"/>
          <w:b/>
          <w:bCs/>
          <w:sz w:val="30"/>
          <w:szCs w:val="30"/>
          <w:cs/>
        </w:rPr>
        <w:t>ได้รับผลกระทบจากโควิด-</w:t>
      </w:r>
      <w:r w:rsidR="009B7D8D" w:rsidRPr="00B75778">
        <w:rPr>
          <w:rFonts w:asciiTheme="minorBidi" w:hAnsiTheme="minorBidi"/>
          <w:b/>
          <w:bCs/>
          <w:sz w:val="30"/>
          <w:szCs w:val="30"/>
        </w:rPr>
        <w:t>19</w:t>
      </w:r>
      <w:r w:rsidR="000F1FB6" w:rsidRPr="00B75778">
        <w:rPr>
          <w:rFonts w:asciiTheme="minorBidi" w:hAnsiTheme="minorBidi"/>
          <w:b/>
          <w:bCs/>
          <w:sz w:val="30"/>
          <w:szCs w:val="30"/>
          <w:cs/>
        </w:rPr>
        <w:t xml:space="preserve"> ระลอกใหม่</w:t>
      </w:r>
    </w:p>
    <w:p w14:paraId="4F5565A3" w14:textId="77777777" w:rsidR="000909DB" w:rsidRPr="00B75778" w:rsidRDefault="000909DB" w:rsidP="00B75778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2F4873B3" w14:textId="4497791E" w:rsidR="007C1626" w:rsidRPr="00B75778" w:rsidRDefault="007F5EE5" w:rsidP="00B75778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75778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proofErr w:type="spellStart"/>
      <w:r w:rsidR="00E33014" w:rsidRPr="00B75778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E33014" w:rsidRPr="00B75778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="00E33014" w:rsidRPr="00B75778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="00E33014"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เอสซีจี </w:t>
      </w:r>
      <w:r w:rsidR="000F1FB6" w:rsidRPr="00B75778">
        <w:rPr>
          <w:rFonts w:asciiTheme="minorBidi" w:hAnsiTheme="minorBidi"/>
          <w:b/>
          <w:bCs/>
          <w:sz w:val="30"/>
          <w:szCs w:val="30"/>
          <w:cs/>
        </w:rPr>
        <w:t xml:space="preserve">ร่วมกับเหล่ากาชาด จ.ระยอง </w:t>
      </w:r>
      <w:r w:rsidR="00DF6D39" w:rsidRPr="00B75778">
        <w:rPr>
          <w:rFonts w:asciiTheme="minorBidi" w:hAnsiTheme="minorBidi"/>
          <w:b/>
          <w:bCs/>
          <w:sz w:val="30"/>
          <w:szCs w:val="30"/>
          <w:cs/>
        </w:rPr>
        <w:t>มอบถุงยังชีพ</w:t>
      </w:r>
      <w:r w:rsidR="000F1FB6" w:rsidRPr="00B75778">
        <w:rPr>
          <w:rFonts w:asciiTheme="minorBidi" w:hAnsiTheme="minorBidi"/>
          <w:b/>
          <w:bCs/>
          <w:sz w:val="30"/>
          <w:szCs w:val="30"/>
          <w:cs/>
        </w:rPr>
        <w:t>ให้กับผู้ได้รับความเดือดร้อนจากการระบาดของโควิด-</w:t>
      </w:r>
      <w:r w:rsidR="000F1FB6" w:rsidRPr="00B75778">
        <w:rPr>
          <w:rFonts w:asciiTheme="minorBidi" w:hAnsiTheme="minorBidi"/>
          <w:b/>
          <w:bCs/>
          <w:sz w:val="30"/>
          <w:szCs w:val="30"/>
        </w:rPr>
        <w:t>19</w:t>
      </w:r>
      <w:r w:rsidR="000F1FB6" w:rsidRPr="00B75778">
        <w:rPr>
          <w:rFonts w:asciiTheme="minorBidi" w:hAnsiTheme="minorBidi"/>
          <w:b/>
          <w:bCs/>
          <w:sz w:val="30"/>
          <w:szCs w:val="30"/>
          <w:cs/>
        </w:rPr>
        <w:t xml:space="preserve"> ระลอกใหม่ โดยเอสซีจีได้ส่งมอบถุงยังชีพ</w:t>
      </w:r>
      <w:r w:rsidR="00110B9E" w:rsidRPr="00B75778">
        <w:rPr>
          <w:rFonts w:asciiTheme="minorBidi" w:hAnsiTheme="minorBidi"/>
          <w:b/>
          <w:bCs/>
          <w:sz w:val="30"/>
          <w:szCs w:val="30"/>
          <w:cs/>
        </w:rPr>
        <w:t xml:space="preserve"> จำนวน </w:t>
      </w:r>
      <w:r w:rsidR="00110B9E" w:rsidRPr="00B75778">
        <w:rPr>
          <w:rFonts w:asciiTheme="minorBidi" w:hAnsiTheme="minorBidi"/>
          <w:b/>
          <w:bCs/>
          <w:sz w:val="30"/>
          <w:szCs w:val="30"/>
        </w:rPr>
        <w:t xml:space="preserve">500 </w:t>
      </w:r>
      <w:r w:rsidR="00110B9E" w:rsidRPr="00B75778">
        <w:rPr>
          <w:rFonts w:asciiTheme="minorBidi" w:hAnsiTheme="minorBidi"/>
          <w:b/>
          <w:bCs/>
          <w:sz w:val="30"/>
          <w:szCs w:val="30"/>
          <w:cs/>
        </w:rPr>
        <w:t xml:space="preserve">ชุด </w:t>
      </w:r>
      <w:r w:rsidR="000F1FB6" w:rsidRPr="00B75778">
        <w:rPr>
          <w:rFonts w:asciiTheme="minorBidi" w:hAnsiTheme="minorBidi"/>
          <w:b/>
          <w:bCs/>
          <w:sz w:val="30"/>
          <w:szCs w:val="30"/>
          <w:cs/>
        </w:rPr>
        <w:t>พร้อมน้ำดื่ม ให้กับเหล่ากาชาดจังหวัดระยอง เพื่อส่งต่อ</w:t>
      </w:r>
      <w:r w:rsidR="00110B9E" w:rsidRPr="00B75778">
        <w:rPr>
          <w:rFonts w:asciiTheme="minorBidi" w:hAnsiTheme="minorBidi"/>
          <w:b/>
          <w:bCs/>
          <w:sz w:val="30"/>
          <w:szCs w:val="30"/>
          <w:cs/>
        </w:rPr>
        <w:t>ความห่วงใย</w:t>
      </w:r>
      <w:r w:rsidR="000F1FB6" w:rsidRPr="00B75778">
        <w:rPr>
          <w:rFonts w:asciiTheme="minorBidi" w:hAnsiTheme="minorBidi"/>
          <w:b/>
          <w:bCs/>
          <w:sz w:val="30"/>
          <w:szCs w:val="30"/>
          <w:cs/>
        </w:rPr>
        <w:t>ให้กับ</w:t>
      </w:r>
      <w:r w:rsidR="008B3459" w:rsidRPr="00B75778">
        <w:rPr>
          <w:rFonts w:asciiTheme="minorBidi" w:hAnsiTheme="minorBidi"/>
          <w:b/>
          <w:bCs/>
          <w:sz w:val="30"/>
          <w:szCs w:val="30"/>
          <w:cs/>
        </w:rPr>
        <w:t>ผู้ได้รับผลกระทบ</w:t>
      </w:r>
      <w:r w:rsidR="00E82C1F"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6230F" w:rsidRPr="00B75778">
        <w:rPr>
          <w:rFonts w:asciiTheme="minorBidi" w:hAnsiTheme="minorBidi"/>
          <w:b/>
          <w:bCs/>
          <w:sz w:val="30"/>
          <w:szCs w:val="30"/>
          <w:cs/>
        </w:rPr>
        <w:t>โดยมี</w:t>
      </w:r>
      <w:r w:rsidR="009F3701" w:rsidRPr="00B75778">
        <w:rPr>
          <w:rFonts w:asciiTheme="minorBidi" w:hAnsiTheme="minorBidi"/>
          <w:b/>
          <w:bCs/>
          <w:sz w:val="30"/>
          <w:szCs w:val="30"/>
          <w:cs/>
        </w:rPr>
        <w:t>นาง</w:t>
      </w:r>
      <w:proofErr w:type="spellStart"/>
      <w:r w:rsidR="009F3701" w:rsidRPr="00B75778">
        <w:rPr>
          <w:rFonts w:asciiTheme="minorBidi" w:hAnsiTheme="minorBidi"/>
          <w:b/>
          <w:bCs/>
          <w:sz w:val="30"/>
          <w:szCs w:val="30"/>
          <w:cs/>
        </w:rPr>
        <w:t>ธัม</w:t>
      </w:r>
      <w:proofErr w:type="spellEnd"/>
      <w:r w:rsidR="009F3701" w:rsidRPr="00B75778">
        <w:rPr>
          <w:rFonts w:asciiTheme="minorBidi" w:hAnsiTheme="minorBidi"/>
          <w:b/>
          <w:bCs/>
          <w:sz w:val="30"/>
          <w:szCs w:val="30"/>
          <w:cs/>
        </w:rPr>
        <w:t xml:space="preserve">มิกา เอี่ยมแสง </w:t>
      </w:r>
      <w:r w:rsidR="00B75778">
        <w:rPr>
          <w:rFonts w:asciiTheme="minorBidi" w:hAnsiTheme="minorBidi"/>
          <w:b/>
          <w:bCs/>
          <w:sz w:val="30"/>
          <w:szCs w:val="30"/>
          <w:cs/>
        </w:rPr>
        <w:br/>
      </w:r>
      <w:r w:rsidR="009F3701" w:rsidRPr="00B75778">
        <w:rPr>
          <w:rFonts w:asciiTheme="minorBidi" w:hAnsiTheme="minorBidi"/>
          <w:b/>
          <w:bCs/>
          <w:sz w:val="30"/>
          <w:szCs w:val="30"/>
          <w:cs/>
        </w:rPr>
        <w:t>นายกเหล่ากาชาดจังหวัดระยอง</w:t>
      </w:r>
      <w:r w:rsidR="00A50034"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6230F" w:rsidRPr="00B75778">
        <w:rPr>
          <w:rFonts w:asciiTheme="minorBidi" w:hAnsiTheme="minorBidi"/>
          <w:b/>
          <w:bCs/>
          <w:sz w:val="30"/>
          <w:szCs w:val="30"/>
          <w:cs/>
        </w:rPr>
        <w:t>เป็นผู้รับมอบ</w:t>
      </w:r>
      <w:r w:rsidR="007C1626"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5D32C600" w14:textId="7CA39A34" w:rsidR="00770CA8" w:rsidRPr="00B75778" w:rsidRDefault="00122FEB" w:rsidP="00B75778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B75778">
        <w:rPr>
          <w:rFonts w:asciiTheme="minorBidi" w:hAnsiTheme="minorBidi"/>
          <w:b/>
          <w:bCs/>
          <w:sz w:val="30"/>
          <w:szCs w:val="30"/>
          <w:cs/>
        </w:rPr>
        <w:t>นาง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  <w:cs/>
        </w:rPr>
        <w:t>ธัม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มิกา เอี่ยมแสง นายกเหล่ากาชาดจังหวัดระยอง </w:t>
      </w:r>
      <w:r w:rsidR="0056230F" w:rsidRPr="00B75778">
        <w:rPr>
          <w:rFonts w:asciiTheme="minorBidi" w:hAnsiTheme="minorBidi"/>
          <w:sz w:val="30"/>
          <w:szCs w:val="30"/>
          <w:cs/>
        </w:rPr>
        <w:t xml:space="preserve">กล่าวว่า </w:t>
      </w:r>
      <w:r w:rsidR="00DB1FC9" w:rsidRPr="00B75778">
        <w:rPr>
          <w:rFonts w:asciiTheme="minorBidi" w:hAnsiTheme="minorBidi"/>
          <w:sz w:val="30"/>
          <w:szCs w:val="30"/>
          <w:cs/>
        </w:rPr>
        <w:t>“</w:t>
      </w:r>
      <w:r w:rsidR="00770CA8" w:rsidRPr="00B75778">
        <w:rPr>
          <w:rFonts w:asciiTheme="minorBidi" w:hAnsiTheme="minorBidi"/>
          <w:sz w:val="30"/>
          <w:szCs w:val="30"/>
          <w:cs/>
        </w:rPr>
        <w:t>จาก</w:t>
      </w:r>
      <w:r w:rsidR="002E34B5" w:rsidRPr="00B75778">
        <w:rPr>
          <w:rFonts w:asciiTheme="minorBidi" w:hAnsiTheme="minorBidi"/>
          <w:sz w:val="30"/>
          <w:szCs w:val="30"/>
          <w:cs/>
        </w:rPr>
        <w:t>การ</w:t>
      </w:r>
      <w:r w:rsidR="00FD41B9" w:rsidRPr="00B75778">
        <w:rPr>
          <w:rFonts w:asciiTheme="minorBidi" w:hAnsiTheme="minorBidi"/>
          <w:sz w:val="30"/>
          <w:szCs w:val="30"/>
          <w:cs/>
        </w:rPr>
        <w:t>ระบาด</w:t>
      </w:r>
      <w:r w:rsidR="002E34B5" w:rsidRPr="00B75778">
        <w:rPr>
          <w:rFonts w:asciiTheme="minorBidi" w:hAnsiTheme="minorBidi"/>
          <w:sz w:val="30"/>
          <w:szCs w:val="30"/>
          <w:cs/>
        </w:rPr>
        <w:t>ของโควิด-</w:t>
      </w:r>
      <w:r w:rsidR="002E34B5" w:rsidRPr="00B75778">
        <w:rPr>
          <w:rFonts w:asciiTheme="minorBidi" w:hAnsiTheme="minorBidi"/>
          <w:sz w:val="30"/>
          <w:szCs w:val="30"/>
        </w:rPr>
        <w:t xml:space="preserve">19 </w:t>
      </w:r>
      <w:r w:rsidR="00770CA8" w:rsidRPr="00B75778">
        <w:rPr>
          <w:rFonts w:asciiTheme="minorBidi" w:hAnsiTheme="minorBidi"/>
          <w:sz w:val="30"/>
          <w:szCs w:val="30"/>
          <w:cs/>
        </w:rPr>
        <w:t>รอบ</w:t>
      </w:r>
      <w:r w:rsidR="00FD41B9" w:rsidRPr="00B75778">
        <w:rPr>
          <w:rFonts w:asciiTheme="minorBidi" w:hAnsiTheme="minorBidi"/>
          <w:sz w:val="30"/>
          <w:szCs w:val="30"/>
          <w:cs/>
        </w:rPr>
        <w:t>นี้</w:t>
      </w:r>
      <w:r w:rsidR="00334145" w:rsidRPr="00B75778">
        <w:rPr>
          <w:rFonts w:asciiTheme="minorBidi" w:hAnsiTheme="minorBidi"/>
          <w:sz w:val="30"/>
          <w:szCs w:val="30"/>
          <w:cs/>
        </w:rPr>
        <w:t xml:space="preserve"> </w:t>
      </w:r>
      <w:r w:rsidR="00647668" w:rsidRPr="00B75778">
        <w:rPr>
          <w:rFonts w:asciiTheme="minorBidi" w:hAnsiTheme="minorBidi"/>
          <w:sz w:val="30"/>
          <w:szCs w:val="30"/>
          <w:cs/>
        </w:rPr>
        <w:t>ชาวระยอง</w:t>
      </w:r>
      <w:r w:rsidR="00770CA8" w:rsidRPr="00B75778">
        <w:rPr>
          <w:rFonts w:asciiTheme="minorBidi" w:hAnsiTheme="minorBidi"/>
          <w:sz w:val="30"/>
          <w:szCs w:val="30"/>
          <w:cs/>
        </w:rPr>
        <w:t xml:space="preserve">เดือดร้อนกว่าครั้งที่แล้วมาก </w:t>
      </w:r>
      <w:r w:rsidR="00334145" w:rsidRPr="00B75778">
        <w:rPr>
          <w:rFonts w:asciiTheme="minorBidi" w:hAnsiTheme="minorBidi"/>
          <w:sz w:val="30"/>
          <w:szCs w:val="30"/>
          <w:cs/>
        </w:rPr>
        <w:t>โดยเฉพาะ</w:t>
      </w:r>
      <w:r w:rsidR="00FE4623" w:rsidRPr="00B75778">
        <w:rPr>
          <w:rFonts w:asciiTheme="minorBidi" w:hAnsiTheme="minorBidi"/>
          <w:sz w:val="30"/>
          <w:szCs w:val="30"/>
          <w:cs/>
        </w:rPr>
        <w:t xml:space="preserve">พ่อค้าแม่ค้าตามตลาดนัด </w:t>
      </w:r>
      <w:r w:rsidR="00770CA8" w:rsidRPr="00B75778">
        <w:rPr>
          <w:rFonts w:asciiTheme="minorBidi" w:hAnsiTheme="minorBidi"/>
          <w:sz w:val="30"/>
          <w:szCs w:val="30"/>
          <w:cs/>
        </w:rPr>
        <w:t xml:space="preserve">ผู้ประกอบการร้านค้าในห้างสรรพสินค้า </w:t>
      </w:r>
      <w:r w:rsidR="00FE4623" w:rsidRPr="00B75778">
        <w:rPr>
          <w:rFonts w:asciiTheme="minorBidi" w:hAnsiTheme="minorBidi"/>
          <w:sz w:val="30"/>
          <w:szCs w:val="30"/>
          <w:cs/>
        </w:rPr>
        <w:t>รวมถึง</w:t>
      </w:r>
      <w:r w:rsidR="00770CA8" w:rsidRPr="00B75778">
        <w:rPr>
          <w:rFonts w:asciiTheme="minorBidi" w:hAnsiTheme="minorBidi"/>
          <w:sz w:val="30"/>
          <w:szCs w:val="30"/>
          <w:cs/>
        </w:rPr>
        <w:t xml:space="preserve">ลูกจ้างรายวัน </w:t>
      </w:r>
      <w:r w:rsidR="008B73B7" w:rsidRPr="00B75778">
        <w:rPr>
          <w:rFonts w:asciiTheme="minorBidi" w:hAnsiTheme="minorBidi"/>
          <w:sz w:val="30"/>
          <w:szCs w:val="30"/>
          <w:cs/>
        </w:rPr>
        <w:t>เมื่อมีการระบาดเกิดขึ้นในวงกว้าง ทำให้งานหยุดชะงักและขาดรายได้ เหล่ากาชาดจังหวัดระยองได้เห็นถึงความเดือดร้อนของประชาชนที่เกิดขึ้น จึงจัดโครงการรวบรวมสิ่งของอุปโภคบริโภคที่จำเป็นต่อการดำรงชีวิตมอบให้กับประชาชน</w:t>
      </w:r>
      <w:r w:rsidR="002E30D6" w:rsidRPr="00B75778">
        <w:rPr>
          <w:rFonts w:asciiTheme="minorBidi" w:hAnsiTheme="minorBidi"/>
          <w:sz w:val="30"/>
          <w:szCs w:val="30"/>
          <w:cs/>
        </w:rPr>
        <w:t xml:space="preserve"> </w:t>
      </w:r>
      <w:r w:rsidR="00110B9E" w:rsidRPr="00B75778">
        <w:rPr>
          <w:rFonts w:asciiTheme="minorBidi" w:hAnsiTheme="minorBidi"/>
          <w:sz w:val="30"/>
          <w:szCs w:val="30"/>
          <w:cs/>
        </w:rPr>
        <w:t>ซึ่งมีหลายภาคส่วนท</w:t>
      </w:r>
      <w:r w:rsidR="00B75778">
        <w:rPr>
          <w:rFonts w:asciiTheme="minorBidi" w:hAnsiTheme="minorBidi"/>
          <w:sz w:val="30"/>
          <w:szCs w:val="30"/>
          <w:cs/>
        </w:rPr>
        <w:t>ี่ให้ความร่วมมือ สำหรับถุงยังชีพ</w:t>
      </w:r>
      <w:r w:rsidR="00110B9E" w:rsidRPr="00B75778">
        <w:rPr>
          <w:rFonts w:asciiTheme="minorBidi" w:hAnsiTheme="minorBidi"/>
          <w:sz w:val="30"/>
          <w:szCs w:val="30"/>
          <w:cs/>
        </w:rPr>
        <w:t>และน้ำดื่มจากธุรกิจ</w:t>
      </w:r>
      <w:proofErr w:type="spellStart"/>
      <w:r w:rsidR="00110B9E" w:rsidRPr="00B75778">
        <w:rPr>
          <w:rFonts w:asciiTheme="minorBidi" w:hAnsiTheme="minorBidi"/>
          <w:sz w:val="30"/>
          <w:szCs w:val="30"/>
          <w:cs/>
        </w:rPr>
        <w:t>เค</w:t>
      </w:r>
      <w:proofErr w:type="spellEnd"/>
      <w:r w:rsidR="00110B9E" w:rsidRPr="00B75778">
        <w:rPr>
          <w:rFonts w:asciiTheme="minorBidi" w:hAnsiTheme="minorBidi"/>
          <w:sz w:val="30"/>
          <w:szCs w:val="30"/>
          <w:cs/>
        </w:rPr>
        <w:t>มิคอ</w:t>
      </w:r>
      <w:proofErr w:type="spellStart"/>
      <w:r w:rsidR="00110B9E" w:rsidRPr="00B75778">
        <w:rPr>
          <w:rFonts w:asciiTheme="minorBidi" w:hAnsiTheme="minorBidi"/>
          <w:sz w:val="30"/>
          <w:szCs w:val="30"/>
          <w:cs/>
        </w:rPr>
        <w:t>ลส์</w:t>
      </w:r>
      <w:proofErr w:type="spellEnd"/>
      <w:r w:rsidR="00110B9E" w:rsidRPr="00B75778">
        <w:rPr>
          <w:rFonts w:asciiTheme="minorBidi" w:hAnsiTheme="minorBidi"/>
          <w:sz w:val="30"/>
          <w:szCs w:val="30"/>
          <w:cs/>
        </w:rPr>
        <w:t xml:space="preserve"> เอสซีจี </w:t>
      </w:r>
      <w:r w:rsidR="00B75778">
        <w:rPr>
          <w:rFonts w:asciiTheme="minorBidi" w:hAnsiTheme="minorBidi"/>
          <w:sz w:val="30"/>
          <w:szCs w:val="30"/>
          <w:cs/>
        </w:rPr>
        <w:br/>
      </w:r>
      <w:r w:rsidR="00110B9E" w:rsidRPr="00B75778">
        <w:rPr>
          <w:rFonts w:asciiTheme="minorBidi" w:hAnsiTheme="minorBidi"/>
          <w:sz w:val="30"/>
          <w:szCs w:val="30"/>
          <w:cs/>
        </w:rPr>
        <w:t>จะนำไป</w:t>
      </w:r>
      <w:r w:rsidR="00FE4CC9" w:rsidRPr="00B75778">
        <w:rPr>
          <w:rFonts w:asciiTheme="minorBidi" w:hAnsiTheme="minorBidi"/>
          <w:sz w:val="30"/>
          <w:szCs w:val="30"/>
          <w:cs/>
        </w:rPr>
        <w:t>ช่วยเหลือบรรเทาความเดือด</w:t>
      </w:r>
      <w:r w:rsidR="00A36CD8" w:rsidRPr="00B75778">
        <w:rPr>
          <w:rFonts w:asciiTheme="minorBidi" w:hAnsiTheme="minorBidi"/>
          <w:sz w:val="30"/>
          <w:szCs w:val="30"/>
          <w:cs/>
        </w:rPr>
        <w:t>ร้อนของประชาชนที่ได้รับผลกระทบ”</w:t>
      </w:r>
    </w:p>
    <w:p w14:paraId="4641F950" w14:textId="31448A07" w:rsidR="00DA1C57" w:rsidRPr="00B75778" w:rsidRDefault="006B21B1" w:rsidP="00B75778">
      <w:pPr>
        <w:spacing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นางสาวน้ำทิพย์ สำเภาประเสริฐ ผู้อำนวยการฝ่ายบริหารแบรนด์และกิจการเพื่อสังคม </w:t>
      </w:r>
      <w:r w:rsidR="00B75778">
        <w:rPr>
          <w:rFonts w:asciiTheme="minorBidi" w:hAnsiTheme="minorBidi"/>
          <w:b/>
          <w:bCs/>
          <w:sz w:val="30"/>
          <w:szCs w:val="30"/>
          <w:cs/>
        </w:rPr>
        <w:br/>
      </w:r>
      <w:r w:rsidRPr="00B75778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 เอสซีจี</w:t>
      </w:r>
      <w:r w:rsidR="00CD4995"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FD764D" w:rsidRPr="00B75778">
        <w:rPr>
          <w:rFonts w:asciiTheme="minorBidi" w:hAnsiTheme="minorBidi"/>
          <w:color w:val="000000" w:themeColor="text1"/>
          <w:sz w:val="30"/>
          <w:szCs w:val="30"/>
          <w:cs/>
        </w:rPr>
        <w:t>กล่าว</w:t>
      </w:r>
      <w:r w:rsidR="00DA1C57" w:rsidRPr="00B75778">
        <w:rPr>
          <w:rFonts w:asciiTheme="minorBidi" w:hAnsiTheme="minorBidi"/>
          <w:color w:val="000000" w:themeColor="text1"/>
          <w:sz w:val="30"/>
          <w:szCs w:val="30"/>
          <w:cs/>
        </w:rPr>
        <w:t>ว่า “</w:t>
      </w:r>
      <w:r w:rsidR="00BD52FC" w:rsidRPr="00B75778">
        <w:rPr>
          <w:rFonts w:asciiTheme="minorBidi" w:hAnsiTheme="minorBidi"/>
          <w:color w:val="000000" w:themeColor="text1"/>
          <w:sz w:val="30"/>
          <w:szCs w:val="30"/>
          <w:cs/>
        </w:rPr>
        <w:t>ธุร</w:t>
      </w:r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>กิจ</w:t>
      </w:r>
      <w:proofErr w:type="spellStart"/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>เค</w:t>
      </w:r>
      <w:proofErr w:type="spellEnd"/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>มิคอ</w:t>
      </w:r>
      <w:proofErr w:type="spellStart"/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>ลส์</w:t>
      </w:r>
      <w:proofErr w:type="spellEnd"/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เอสซีจี ดำเนิน</w:t>
      </w:r>
      <w:r w:rsidR="00BD52FC" w:rsidRPr="00B75778">
        <w:rPr>
          <w:rFonts w:asciiTheme="minorBidi" w:hAnsiTheme="minorBidi"/>
          <w:color w:val="000000" w:themeColor="text1"/>
          <w:sz w:val="30"/>
          <w:szCs w:val="30"/>
          <w:cs/>
        </w:rPr>
        <w:t>ธุรกิจ</w:t>
      </w:r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>ควบคู่กับการดูแลชุมชน</w:t>
      </w:r>
      <w:r w:rsidR="00BD52FC" w:rsidRPr="00B75778">
        <w:rPr>
          <w:rFonts w:asciiTheme="minorBidi" w:hAnsiTheme="minorBidi"/>
          <w:color w:val="000000" w:themeColor="text1"/>
          <w:sz w:val="30"/>
          <w:szCs w:val="30"/>
          <w:cs/>
        </w:rPr>
        <w:t>ในจังหวัดระยอง</w:t>
      </w:r>
      <w:r w:rsidR="00B75778">
        <w:rPr>
          <w:rFonts w:asciiTheme="minorBidi" w:hAnsiTheme="minorBidi"/>
          <w:color w:val="000000" w:themeColor="text1"/>
          <w:sz w:val="30"/>
          <w:szCs w:val="30"/>
          <w:cs/>
        </w:rPr>
        <w:br/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มาอย่างต่อเนื่อง</w:t>
      </w:r>
      <w:r w:rsidR="00BD52FC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เมื่อใดก็ตามที่เกิด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>วิกฤตปัญหา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ในพื้นที่</w:t>
      </w:r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BD52FC" w:rsidRPr="00B75778">
        <w:rPr>
          <w:rFonts w:asciiTheme="minorBidi" w:hAnsiTheme="minorBidi"/>
          <w:color w:val="000000" w:themeColor="text1"/>
          <w:sz w:val="30"/>
          <w:szCs w:val="30"/>
          <w:cs/>
        </w:rPr>
        <w:t>เ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อสซีจี</w:t>
      </w:r>
      <w:r w:rsidR="00BD52FC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พร้อมที่จะช่วยเหลืออย่างเต็มกำลัง 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อย่างกรณี</w:t>
      </w:r>
      <w:r w:rsidR="00B75778">
        <w:rPr>
          <w:rFonts w:asciiTheme="minorBidi" w:hAnsiTheme="minorBidi"/>
          <w:color w:val="000000" w:themeColor="text1"/>
          <w:sz w:val="30"/>
          <w:szCs w:val="30"/>
          <w:cs/>
        </w:rPr>
        <w:br/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โควิด-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</w:rPr>
        <w:t xml:space="preserve">19 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ระลอกใหม่นี้ นอกเหนือจากบุคคลากรทางการแพทย์ </w:t>
      </w:r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อาสาสมัครสาธารณสุข</w:t>
      </w:r>
      <w:proofErr w:type="spellStart"/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ประจํา</w:t>
      </w:r>
      <w:proofErr w:type="spellEnd"/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หมู่บ้าน 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(อ</w:t>
      </w:r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proofErr w:type="spellStart"/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ส</w:t>
      </w:r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ม</w:t>
      </w:r>
      <w:proofErr w:type="spellEnd"/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.) และหน่วยงานราชการส่วน</w:t>
      </w:r>
      <w:r w:rsid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ท้องถิ่นแล้ว </w:t>
      </w:r>
      <w:r w:rsidR="00185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การบรรเทาความเดือด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ร้อนของชุมชน</w:t>
      </w:r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ถือ</w:t>
      </w:r>
      <w:r w:rsidR="00110B9E" w:rsidRPr="00B75778">
        <w:rPr>
          <w:rFonts w:asciiTheme="minorBidi" w:hAnsiTheme="minorBidi"/>
          <w:color w:val="000000" w:themeColor="text1"/>
          <w:sz w:val="30"/>
          <w:szCs w:val="30"/>
          <w:cs/>
        </w:rPr>
        <w:t>เป็นเรื่องที่เรา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>ใส่ใจ</w:t>
      </w:r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อย่างมาก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ซึ่งในครั้งนี้ เอสซีจีได้มอบถุงยังชีพ จำนวน 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</w:rPr>
        <w:t xml:space="preserve">500 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ชุด ประกอบด้วย </w:t>
      </w:r>
      <w:r w:rsidR="00CC36B1" w:rsidRPr="00B75778">
        <w:rPr>
          <w:rFonts w:asciiTheme="minorBidi" w:hAnsiTheme="minorBidi"/>
          <w:sz w:val="30"/>
          <w:szCs w:val="30"/>
          <w:cs/>
        </w:rPr>
        <w:t>ข้าวสาร อาหารสำเร็จรูป ของแห้ง เครื่องปรุงรส และน้ำดื่ม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ให้กับ</w:t>
      </w:r>
      <w:r w:rsidR="00BD52FC" w:rsidRPr="00B75778">
        <w:rPr>
          <w:rFonts w:asciiTheme="minorBidi" w:hAnsiTheme="minorBidi"/>
          <w:color w:val="000000" w:themeColor="text1"/>
          <w:sz w:val="30"/>
          <w:szCs w:val="30"/>
          <w:cs/>
        </w:rPr>
        <w:t>เหล่ากาชาดจังหวัดระยอง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เพื่อนำไป</w:t>
      </w:r>
      <w:r w:rsidR="00BD52FC" w:rsidRPr="00B75778">
        <w:rPr>
          <w:rFonts w:asciiTheme="minorBidi" w:hAnsiTheme="minorBidi"/>
          <w:color w:val="000000" w:themeColor="text1"/>
          <w:sz w:val="30"/>
          <w:szCs w:val="30"/>
          <w:cs/>
        </w:rPr>
        <w:t>ช่วยเหลือผู้ท</w:t>
      </w:r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>ี่ได้รับผลกระทบจากการระบาด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>ของโควิด-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</w:rPr>
        <w:t xml:space="preserve">19 </w:t>
      </w:r>
      <w:r w:rsidR="00FE4623" w:rsidRPr="00B75778">
        <w:rPr>
          <w:rFonts w:asciiTheme="minorBidi" w:hAnsiTheme="minorBidi"/>
          <w:color w:val="000000" w:themeColor="text1"/>
          <w:sz w:val="30"/>
          <w:szCs w:val="30"/>
          <w:cs/>
        </w:rPr>
        <w:t>ระลอกใหม่</w:t>
      </w:r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B75778">
        <w:rPr>
          <w:rFonts w:asciiTheme="minorBidi" w:hAnsiTheme="minorBidi"/>
          <w:color w:val="000000" w:themeColor="text1"/>
          <w:sz w:val="30"/>
          <w:szCs w:val="30"/>
          <w:cs/>
        </w:rPr>
        <w:br/>
      </w:r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โดย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เชื่อมั่นว่าการทำงานอย่างหนักของภาครัฐ บุคคลากรทางการแพทย์ เครือข่าย </w:t>
      </w:r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อ.</w:t>
      </w:r>
      <w:proofErr w:type="spellStart"/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ส.ม</w:t>
      </w:r>
      <w:proofErr w:type="spellEnd"/>
      <w:r w:rsidR="006A1752" w:rsidRPr="00B75778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และความร่วมมือของ</w:t>
      </w:r>
      <w:r w:rsidR="00B75778">
        <w:rPr>
          <w:rFonts w:asciiTheme="minorBidi" w:hAnsiTheme="minorBidi"/>
          <w:color w:val="000000" w:themeColor="text1"/>
          <w:sz w:val="30"/>
          <w:szCs w:val="30"/>
          <w:cs/>
        </w:rPr>
        <w:br/>
      </w:r>
      <w:r w:rsidR="00CC36B1" w:rsidRPr="00B75778">
        <w:rPr>
          <w:rFonts w:asciiTheme="minorBidi" w:hAnsiTheme="minorBidi"/>
          <w:color w:val="000000" w:themeColor="text1"/>
          <w:sz w:val="30"/>
          <w:szCs w:val="30"/>
          <w:cs/>
        </w:rPr>
        <w:t>ภาคธุรกิจ และประชาชน จะทำให้ระยองผ่านวิกฤตนี้ไปได้โดยเร็ว</w:t>
      </w:r>
      <w:r w:rsidR="00C34154" w:rsidRPr="00B75778">
        <w:rPr>
          <w:rFonts w:asciiTheme="minorBidi" w:hAnsiTheme="minorBidi"/>
          <w:color w:val="000000" w:themeColor="text1"/>
          <w:sz w:val="30"/>
          <w:szCs w:val="30"/>
          <w:cs/>
        </w:rPr>
        <w:t xml:space="preserve">” </w:t>
      </w:r>
      <w:r w:rsidR="00C34154" w:rsidRPr="00B75778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</w:p>
    <w:p w14:paraId="0F064D75" w14:textId="0F718F7C" w:rsidR="00CE53CD" w:rsidRPr="00B75778" w:rsidRDefault="00492F6F" w:rsidP="00B75778">
      <w:pPr>
        <w:spacing w:line="240" w:lineRule="auto"/>
        <w:ind w:firstLine="360"/>
        <w:contextualSpacing/>
        <w:jc w:val="thaiDistribute"/>
        <w:rPr>
          <w:rFonts w:asciiTheme="minorBidi" w:hAnsiTheme="minorBidi"/>
          <w:sz w:val="30"/>
          <w:szCs w:val="30"/>
        </w:rPr>
      </w:pPr>
      <w:r w:rsidRPr="00B75778">
        <w:rPr>
          <w:rFonts w:asciiTheme="minorBidi" w:hAnsiTheme="minorBidi"/>
          <w:sz w:val="30"/>
          <w:szCs w:val="30"/>
          <w:cs/>
        </w:rPr>
        <w:t xml:space="preserve">      </w:t>
      </w:r>
      <w:r w:rsidR="0004172D" w:rsidRPr="00B75778">
        <w:rPr>
          <w:rFonts w:asciiTheme="minorBidi" w:hAnsiTheme="minorBidi"/>
          <w:sz w:val="30"/>
          <w:szCs w:val="30"/>
          <w:cs/>
        </w:rPr>
        <w:t>การ</w:t>
      </w:r>
      <w:r w:rsidR="0045484C" w:rsidRPr="00B75778">
        <w:rPr>
          <w:rFonts w:asciiTheme="minorBidi" w:hAnsiTheme="minorBidi"/>
          <w:sz w:val="30"/>
          <w:szCs w:val="30"/>
          <w:cs/>
        </w:rPr>
        <w:t>มอบ</w:t>
      </w:r>
      <w:r w:rsidR="00595541" w:rsidRPr="00B75778">
        <w:rPr>
          <w:rFonts w:asciiTheme="minorBidi" w:hAnsiTheme="minorBidi"/>
          <w:sz w:val="30"/>
          <w:szCs w:val="30"/>
          <w:cs/>
        </w:rPr>
        <w:t>ถุงยังชีพให้</w:t>
      </w:r>
      <w:r w:rsidR="00FB1697" w:rsidRPr="00B75778">
        <w:rPr>
          <w:rFonts w:asciiTheme="minorBidi" w:hAnsiTheme="minorBidi"/>
          <w:sz w:val="30"/>
          <w:szCs w:val="30"/>
          <w:cs/>
        </w:rPr>
        <w:t>เหล่ากาชาดจังหวัดระยอง</w:t>
      </w:r>
      <w:r w:rsidR="00E61F51" w:rsidRPr="00B75778">
        <w:rPr>
          <w:rFonts w:asciiTheme="minorBidi" w:hAnsiTheme="minorBidi"/>
          <w:sz w:val="30"/>
          <w:szCs w:val="30"/>
          <w:cs/>
        </w:rPr>
        <w:t xml:space="preserve">ในครั้งนี้ </w:t>
      </w:r>
      <w:r w:rsidR="00836C1E" w:rsidRPr="00B75778">
        <w:rPr>
          <w:rFonts w:asciiTheme="minorBidi" w:hAnsiTheme="minorBidi"/>
          <w:sz w:val="30"/>
          <w:szCs w:val="30"/>
          <w:cs/>
        </w:rPr>
        <w:t>มี</w:t>
      </w:r>
      <w:r w:rsidR="00F45B24" w:rsidRPr="00B75778">
        <w:rPr>
          <w:rFonts w:asciiTheme="minorBidi" w:hAnsiTheme="minorBidi"/>
          <w:b/>
          <w:bCs/>
          <w:sz w:val="30"/>
          <w:szCs w:val="30"/>
          <w:cs/>
        </w:rPr>
        <w:t>นางสาวน้ำทิพย์ สำเภาประเสริฐ ผู้อำนวยการฝ่ายบริหารแบรนด์และกิจการเพื่อสังคม ธุรกิจ</w:t>
      </w:r>
      <w:proofErr w:type="spellStart"/>
      <w:r w:rsidR="00F45B24" w:rsidRPr="00B75778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F45B24" w:rsidRPr="00B75778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="00F45B24" w:rsidRPr="00B75778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="00F45B24" w:rsidRPr="00B75778">
        <w:rPr>
          <w:rFonts w:asciiTheme="minorBidi" w:hAnsiTheme="minorBidi"/>
          <w:b/>
          <w:bCs/>
          <w:sz w:val="30"/>
          <w:szCs w:val="30"/>
          <w:cs/>
        </w:rPr>
        <w:t xml:space="preserve"> เอสซีจี</w:t>
      </w:r>
      <w:r w:rsid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6C6F29" w:rsidRPr="00B75778">
        <w:rPr>
          <w:rFonts w:asciiTheme="minorBidi" w:hAnsiTheme="minorBidi"/>
          <w:b/>
          <w:bCs/>
          <w:sz w:val="30"/>
          <w:szCs w:val="30"/>
          <w:cs/>
        </w:rPr>
        <w:t>นาย</w:t>
      </w:r>
      <w:proofErr w:type="spellStart"/>
      <w:r w:rsidR="006C6F29" w:rsidRPr="00B75778">
        <w:rPr>
          <w:rFonts w:asciiTheme="minorBidi" w:hAnsiTheme="minorBidi"/>
          <w:b/>
          <w:bCs/>
          <w:sz w:val="30"/>
          <w:szCs w:val="30"/>
          <w:cs/>
        </w:rPr>
        <w:t>ปร</w:t>
      </w:r>
      <w:proofErr w:type="spellEnd"/>
      <w:r w:rsidR="006C6F29" w:rsidRPr="00B75778">
        <w:rPr>
          <w:rFonts w:asciiTheme="minorBidi" w:hAnsiTheme="minorBidi"/>
          <w:b/>
          <w:bCs/>
          <w:sz w:val="30"/>
          <w:szCs w:val="30"/>
          <w:cs/>
        </w:rPr>
        <w:t xml:space="preserve">เมษฐ ไชยรัตน์ </w:t>
      </w:r>
      <w:r w:rsidR="006C6F29" w:rsidRPr="00B75778">
        <w:rPr>
          <w:rFonts w:asciiTheme="minorBidi" w:hAnsiTheme="minorBidi"/>
          <w:b/>
          <w:bCs/>
          <w:sz w:val="30"/>
          <w:szCs w:val="30"/>
        </w:rPr>
        <w:t xml:space="preserve">Sustainable Development Director </w:t>
      </w:r>
      <w:r w:rsidR="006C6F29" w:rsidRPr="00B75778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proofErr w:type="spellStart"/>
      <w:r w:rsidR="006C6F29" w:rsidRPr="00B75778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6C6F29" w:rsidRPr="00B75778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="006C6F29" w:rsidRPr="00B75778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="006C6F29" w:rsidRPr="00B75778">
        <w:rPr>
          <w:rFonts w:asciiTheme="minorBidi" w:hAnsiTheme="minorBidi"/>
          <w:b/>
          <w:bCs/>
          <w:sz w:val="30"/>
          <w:szCs w:val="30"/>
          <w:cs/>
        </w:rPr>
        <w:t xml:space="preserve"> เอสซีจี</w:t>
      </w:r>
      <w:r w:rsidR="005469E2"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6A1752" w:rsidRPr="00B75778">
        <w:rPr>
          <w:rFonts w:asciiTheme="minorBidi" w:hAnsiTheme="minorBidi"/>
          <w:b/>
          <w:bCs/>
          <w:sz w:val="30"/>
          <w:szCs w:val="30"/>
          <w:cs/>
        </w:rPr>
        <w:t xml:space="preserve"> และนาย</w:t>
      </w:r>
      <w:proofErr w:type="spellStart"/>
      <w:r w:rsidR="006A1752" w:rsidRPr="00B75778">
        <w:rPr>
          <w:rFonts w:asciiTheme="minorBidi" w:hAnsiTheme="minorBidi"/>
          <w:b/>
          <w:bCs/>
          <w:sz w:val="30"/>
          <w:szCs w:val="30"/>
          <w:cs/>
        </w:rPr>
        <w:t>ศิ</w:t>
      </w:r>
      <w:proofErr w:type="spellEnd"/>
      <w:r w:rsidR="006A1752" w:rsidRPr="00B75778">
        <w:rPr>
          <w:rFonts w:asciiTheme="minorBidi" w:hAnsiTheme="minorBidi"/>
          <w:b/>
          <w:bCs/>
          <w:sz w:val="30"/>
          <w:szCs w:val="30"/>
          <w:cs/>
        </w:rPr>
        <w:t xml:space="preserve">ริพันธุ์ อาจนนท์ลา รองกรรมการผู้จัดการ บริษัท ไทยเอ็มเอ็มเอ จำกัด </w:t>
      </w:r>
      <w:r w:rsidR="00C86A13" w:rsidRPr="00B75778">
        <w:rPr>
          <w:rFonts w:asciiTheme="minorBidi" w:hAnsiTheme="minorBidi"/>
          <w:sz w:val="30"/>
          <w:szCs w:val="30"/>
          <w:cs/>
        </w:rPr>
        <w:t>เป็นผู้ส่งมอบ</w:t>
      </w:r>
      <w:r w:rsidR="007A1050" w:rsidRPr="00B75778">
        <w:rPr>
          <w:rFonts w:asciiTheme="minorBidi" w:hAnsiTheme="minorBidi"/>
          <w:sz w:val="30"/>
          <w:szCs w:val="30"/>
          <w:cs/>
        </w:rPr>
        <w:t xml:space="preserve"> </w:t>
      </w:r>
    </w:p>
    <w:p w14:paraId="5DFFBFDC" w14:textId="77777777" w:rsidR="00B75778" w:rsidRPr="00B75778" w:rsidRDefault="00B75778" w:rsidP="00B75778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75778">
        <w:rPr>
          <w:rFonts w:asciiTheme="minorBidi" w:hAnsiTheme="minorBidi"/>
          <w:b/>
          <w:bCs/>
          <w:sz w:val="30"/>
          <w:szCs w:val="30"/>
          <w:cs/>
        </w:rPr>
        <w:t>ผู้สนใจสามารถติ</w:t>
      </w:r>
      <w:r w:rsidRPr="00B75778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ติดตามข่าวสาร</w:t>
      </w:r>
      <w:proofErr w:type="spellStart"/>
      <w:r w:rsidRPr="00B75778">
        <w:rPr>
          <w:rFonts w:asciiTheme="minorBidi" w:hAnsiTheme="minorBidi"/>
          <w:b/>
          <w:bCs/>
          <w:spacing w:val="-2"/>
          <w:sz w:val="30"/>
          <w:szCs w:val="30"/>
          <w:cs/>
        </w:rPr>
        <w:t>อื่นๆ</w:t>
      </w:r>
      <w:proofErr w:type="spellEnd"/>
      <w:r w:rsidRPr="00B75778">
        <w:rPr>
          <w:rFonts w:asciiTheme="minorBidi" w:hAnsiTheme="minorBidi"/>
          <w:b/>
          <w:bCs/>
          <w:spacing w:val="-2"/>
          <w:sz w:val="30"/>
          <w:szCs w:val="30"/>
          <w:cs/>
        </w:rPr>
        <w:t xml:space="preserve"> ของเอสซีจี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hyperlink r:id="rId7" w:history="1">
        <w:r w:rsidRPr="00B75778">
          <w:rPr>
            <w:rStyle w:val="Hyperlink"/>
            <w:rFonts w:asciiTheme="minorBidi" w:hAnsiTheme="minorBidi"/>
            <w:b/>
            <w:bCs/>
            <w:sz w:val="30"/>
            <w:szCs w:val="30"/>
          </w:rPr>
          <w:t>https</w:t>
        </w:r>
        <w:r w:rsidRPr="00B75778">
          <w:rPr>
            <w:rStyle w:val="Hyperlink"/>
            <w:rFonts w:asciiTheme="minorBidi" w:hAnsiTheme="minorBidi"/>
            <w:b/>
            <w:bCs/>
            <w:sz w:val="30"/>
            <w:szCs w:val="30"/>
            <w:cs/>
          </w:rPr>
          <w:t>://</w:t>
        </w:r>
        <w:proofErr w:type="spellStart"/>
        <w:r w:rsidRPr="00B75778">
          <w:rPr>
            <w:rStyle w:val="Hyperlink"/>
            <w:rFonts w:asciiTheme="minorBidi" w:hAnsiTheme="minorBidi"/>
            <w:b/>
            <w:bCs/>
            <w:sz w:val="30"/>
            <w:szCs w:val="30"/>
          </w:rPr>
          <w:t>scgnewschannel</w:t>
        </w:r>
        <w:proofErr w:type="spellEnd"/>
        <w:r w:rsidRPr="00B75778">
          <w:rPr>
            <w:rStyle w:val="Hyperlink"/>
            <w:rFonts w:asciiTheme="minorBidi" w:hAnsiTheme="minorBidi"/>
            <w:b/>
            <w:bCs/>
            <w:sz w:val="30"/>
            <w:szCs w:val="30"/>
            <w:cs/>
          </w:rPr>
          <w:t>.</w:t>
        </w:r>
        <w:r w:rsidRPr="00B75778">
          <w:rPr>
            <w:rStyle w:val="Hyperlink"/>
            <w:rFonts w:asciiTheme="minorBidi" w:hAnsiTheme="minorBidi"/>
            <w:b/>
            <w:bCs/>
            <w:sz w:val="30"/>
            <w:szCs w:val="30"/>
          </w:rPr>
          <w:t>com</w:t>
        </w:r>
      </w:hyperlink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B75778">
        <w:rPr>
          <w:rFonts w:asciiTheme="minorBidi" w:hAnsiTheme="minorBidi"/>
          <w:b/>
          <w:bCs/>
          <w:sz w:val="30"/>
          <w:szCs w:val="30"/>
        </w:rPr>
        <w:t>Facebook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B75778">
        <w:rPr>
          <w:rFonts w:asciiTheme="minorBidi" w:hAnsiTheme="minorBidi"/>
          <w:b/>
          <w:bCs/>
          <w:sz w:val="30"/>
          <w:szCs w:val="30"/>
        </w:rPr>
        <w:t>Twitter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B75778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B75778">
        <w:rPr>
          <w:rFonts w:asciiTheme="minorBidi" w:hAnsiTheme="minorBidi"/>
          <w:b/>
          <w:bCs/>
          <w:sz w:val="30"/>
          <w:szCs w:val="30"/>
        </w:rPr>
        <w:t>Line@</w:t>
      </w:r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B75778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B75778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B7577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37704CE3" w14:textId="77777777" w:rsidR="00B75778" w:rsidRPr="00B75778" w:rsidRDefault="00B75778" w:rsidP="00B75778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6A4284DE" w14:textId="77777777" w:rsidR="00B75778" w:rsidRPr="00B75778" w:rsidRDefault="00B75778" w:rsidP="00B75778">
      <w:pPr>
        <w:spacing w:line="240" w:lineRule="auto"/>
        <w:ind w:firstLine="720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B75778">
        <w:rPr>
          <w:rFonts w:asciiTheme="minorBidi" w:hAnsiTheme="minorBidi"/>
          <w:b/>
          <w:bCs/>
          <w:sz w:val="30"/>
          <w:szCs w:val="30"/>
          <w:cs/>
        </w:rPr>
        <w:t>************************************************</w:t>
      </w:r>
    </w:p>
    <w:p w14:paraId="400A1621" w14:textId="77777777" w:rsidR="00B75778" w:rsidRPr="00B75778" w:rsidRDefault="00B75778" w:rsidP="00B75778">
      <w:pPr>
        <w:spacing w:line="240" w:lineRule="auto"/>
        <w:ind w:firstLine="360"/>
        <w:contextualSpacing/>
        <w:jc w:val="thaiDistribute"/>
        <w:rPr>
          <w:rFonts w:asciiTheme="minorBidi" w:hAnsiTheme="minorBidi"/>
          <w:sz w:val="30"/>
          <w:szCs w:val="30"/>
          <w:cs/>
        </w:rPr>
      </w:pPr>
    </w:p>
    <w:sectPr w:rsidR="00B75778" w:rsidRPr="00B75778" w:rsidSect="00B75778">
      <w:headerReference w:type="default" r:id="rId8"/>
      <w:pgSz w:w="12240" w:h="15840"/>
      <w:pgMar w:top="144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22C83" w14:textId="77777777" w:rsidR="00320309" w:rsidRDefault="00320309" w:rsidP="00E16D51">
      <w:pPr>
        <w:spacing w:after="0" w:line="240" w:lineRule="auto"/>
      </w:pPr>
      <w:r>
        <w:separator/>
      </w:r>
    </w:p>
  </w:endnote>
  <w:endnote w:type="continuationSeparator" w:id="0">
    <w:p w14:paraId="449B89B9" w14:textId="77777777" w:rsidR="00320309" w:rsidRDefault="00320309" w:rsidP="00E1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11577" w14:textId="77777777" w:rsidR="00320309" w:rsidRDefault="00320309" w:rsidP="00E16D51">
      <w:pPr>
        <w:spacing w:after="0" w:line="240" w:lineRule="auto"/>
      </w:pPr>
      <w:r>
        <w:separator/>
      </w:r>
    </w:p>
  </w:footnote>
  <w:footnote w:type="continuationSeparator" w:id="0">
    <w:p w14:paraId="58107004" w14:textId="77777777" w:rsidR="00320309" w:rsidRDefault="00320309" w:rsidP="00E1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13B79" w14:textId="508BF4E2" w:rsidR="00B422E8" w:rsidRDefault="00B75778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243E5859" wp14:editId="62E9F637">
          <wp:simplePos x="0" y="0"/>
          <wp:positionH relativeFrom="margin">
            <wp:align>right</wp:align>
          </wp:positionH>
          <wp:positionV relativeFrom="paragraph">
            <wp:posOffset>-183820</wp:posOffset>
          </wp:positionV>
          <wp:extent cx="1311766" cy="647194"/>
          <wp:effectExtent l="0" t="0" r="3175" b="635"/>
          <wp:wrapThrough wrapText="bothSides">
            <wp:wrapPolygon edited="0">
              <wp:start x="0" y="0"/>
              <wp:lineTo x="0" y="20985"/>
              <wp:lineTo x="21338" y="20985"/>
              <wp:lineTo x="21338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66" cy="647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2D4B"/>
    <w:multiLevelType w:val="multilevel"/>
    <w:tmpl w:val="B502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66988"/>
    <w:multiLevelType w:val="hybridMultilevel"/>
    <w:tmpl w:val="71D459B6"/>
    <w:lvl w:ilvl="0" w:tplc="FE8AA100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B5457"/>
    <w:multiLevelType w:val="hybridMultilevel"/>
    <w:tmpl w:val="14823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3D"/>
    <w:rsid w:val="000000A3"/>
    <w:rsid w:val="000042EB"/>
    <w:rsid w:val="0004172D"/>
    <w:rsid w:val="00044057"/>
    <w:rsid w:val="000719B1"/>
    <w:rsid w:val="00081E46"/>
    <w:rsid w:val="00087F15"/>
    <w:rsid w:val="00090734"/>
    <w:rsid w:val="000909DB"/>
    <w:rsid w:val="000913B1"/>
    <w:rsid w:val="00094649"/>
    <w:rsid w:val="000B5569"/>
    <w:rsid w:val="000C2DE0"/>
    <w:rsid w:val="000C40D4"/>
    <w:rsid w:val="000D3E50"/>
    <w:rsid w:val="000D6B31"/>
    <w:rsid w:val="000D746E"/>
    <w:rsid w:val="000E10B9"/>
    <w:rsid w:val="000F1553"/>
    <w:rsid w:val="000F1FB6"/>
    <w:rsid w:val="00100495"/>
    <w:rsid w:val="0010567A"/>
    <w:rsid w:val="001106D3"/>
    <w:rsid w:val="00110B9E"/>
    <w:rsid w:val="00121F02"/>
    <w:rsid w:val="00122FEB"/>
    <w:rsid w:val="00125432"/>
    <w:rsid w:val="001423E1"/>
    <w:rsid w:val="00151AC9"/>
    <w:rsid w:val="0015374F"/>
    <w:rsid w:val="001623D3"/>
    <w:rsid w:val="00185B9E"/>
    <w:rsid w:val="00193D51"/>
    <w:rsid w:val="001A0A8F"/>
    <w:rsid w:val="001A28E2"/>
    <w:rsid w:val="001B6BB1"/>
    <w:rsid w:val="001D6828"/>
    <w:rsid w:val="001E3731"/>
    <w:rsid w:val="001E4F27"/>
    <w:rsid w:val="001F151F"/>
    <w:rsid w:val="001F4A68"/>
    <w:rsid w:val="001F72A4"/>
    <w:rsid w:val="001F75B5"/>
    <w:rsid w:val="002100C8"/>
    <w:rsid w:val="00215AEE"/>
    <w:rsid w:val="00220425"/>
    <w:rsid w:val="00221BCB"/>
    <w:rsid w:val="00243A75"/>
    <w:rsid w:val="00251205"/>
    <w:rsid w:val="00256B4C"/>
    <w:rsid w:val="00267B01"/>
    <w:rsid w:val="00280CC9"/>
    <w:rsid w:val="00283F00"/>
    <w:rsid w:val="00284C0F"/>
    <w:rsid w:val="00285CC6"/>
    <w:rsid w:val="00286E64"/>
    <w:rsid w:val="002A191D"/>
    <w:rsid w:val="002B32F9"/>
    <w:rsid w:val="002B354F"/>
    <w:rsid w:val="002B41A5"/>
    <w:rsid w:val="002B7B93"/>
    <w:rsid w:val="002E2379"/>
    <w:rsid w:val="002E30D6"/>
    <w:rsid w:val="002E34B5"/>
    <w:rsid w:val="002F43DB"/>
    <w:rsid w:val="0030229E"/>
    <w:rsid w:val="003065BA"/>
    <w:rsid w:val="0031095D"/>
    <w:rsid w:val="00310FFE"/>
    <w:rsid w:val="00320309"/>
    <w:rsid w:val="00320839"/>
    <w:rsid w:val="00324775"/>
    <w:rsid w:val="00334145"/>
    <w:rsid w:val="00337A63"/>
    <w:rsid w:val="0034722A"/>
    <w:rsid w:val="00353F82"/>
    <w:rsid w:val="00354F14"/>
    <w:rsid w:val="003550CA"/>
    <w:rsid w:val="00356F70"/>
    <w:rsid w:val="0036124D"/>
    <w:rsid w:val="0036247B"/>
    <w:rsid w:val="00365432"/>
    <w:rsid w:val="0037348E"/>
    <w:rsid w:val="003B0465"/>
    <w:rsid w:val="003B5146"/>
    <w:rsid w:val="003D3A46"/>
    <w:rsid w:val="003D4259"/>
    <w:rsid w:val="003E60B2"/>
    <w:rsid w:val="003F0C71"/>
    <w:rsid w:val="003F363E"/>
    <w:rsid w:val="00411718"/>
    <w:rsid w:val="00412B5D"/>
    <w:rsid w:val="00413A62"/>
    <w:rsid w:val="004362C5"/>
    <w:rsid w:val="0045484C"/>
    <w:rsid w:val="004635F9"/>
    <w:rsid w:val="00466164"/>
    <w:rsid w:val="004668E7"/>
    <w:rsid w:val="0047443D"/>
    <w:rsid w:val="0047527C"/>
    <w:rsid w:val="00492F6F"/>
    <w:rsid w:val="004A050F"/>
    <w:rsid w:val="004A2BDF"/>
    <w:rsid w:val="004B02DC"/>
    <w:rsid w:val="004B7039"/>
    <w:rsid w:val="004B7812"/>
    <w:rsid w:val="004C2C47"/>
    <w:rsid w:val="004C7AAF"/>
    <w:rsid w:val="004D3085"/>
    <w:rsid w:val="004D7433"/>
    <w:rsid w:val="004F09A6"/>
    <w:rsid w:val="004F50D1"/>
    <w:rsid w:val="00500710"/>
    <w:rsid w:val="0051352C"/>
    <w:rsid w:val="005139F6"/>
    <w:rsid w:val="005143C7"/>
    <w:rsid w:val="0051625F"/>
    <w:rsid w:val="005271AE"/>
    <w:rsid w:val="005329A6"/>
    <w:rsid w:val="005469E2"/>
    <w:rsid w:val="00547F2C"/>
    <w:rsid w:val="00554163"/>
    <w:rsid w:val="005546F2"/>
    <w:rsid w:val="00556827"/>
    <w:rsid w:val="0056230F"/>
    <w:rsid w:val="0056764C"/>
    <w:rsid w:val="0058167B"/>
    <w:rsid w:val="00590448"/>
    <w:rsid w:val="005930EB"/>
    <w:rsid w:val="00595541"/>
    <w:rsid w:val="00596D6D"/>
    <w:rsid w:val="005A7337"/>
    <w:rsid w:val="005C2D2F"/>
    <w:rsid w:val="005C2E02"/>
    <w:rsid w:val="005C7A22"/>
    <w:rsid w:val="005D39AF"/>
    <w:rsid w:val="005D483B"/>
    <w:rsid w:val="005E1CB7"/>
    <w:rsid w:val="005E2E3D"/>
    <w:rsid w:val="0060520C"/>
    <w:rsid w:val="00616663"/>
    <w:rsid w:val="00626306"/>
    <w:rsid w:val="00647668"/>
    <w:rsid w:val="0065515D"/>
    <w:rsid w:val="00663B5D"/>
    <w:rsid w:val="00695ED6"/>
    <w:rsid w:val="00697BE3"/>
    <w:rsid w:val="006A1752"/>
    <w:rsid w:val="006A73DA"/>
    <w:rsid w:val="006B21B1"/>
    <w:rsid w:val="006B7CD5"/>
    <w:rsid w:val="006C00C8"/>
    <w:rsid w:val="006C6F29"/>
    <w:rsid w:val="006C758B"/>
    <w:rsid w:val="006D0270"/>
    <w:rsid w:val="006E0A72"/>
    <w:rsid w:val="0070181A"/>
    <w:rsid w:val="0072000D"/>
    <w:rsid w:val="00721C6F"/>
    <w:rsid w:val="007276E0"/>
    <w:rsid w:val="00737E4F"/>
    <w:rsid w:val="00746A0D"/>
    <w:rsid w:val="00770CA8"/>
    <w:rsid w:val="00771D1E"/>
    <w:rsid w:val="007950AE"/>
    <w:rsid w:val="00796F52"/>
    <w:rsid w:val="007A1050"/>
    <w:rsid w:val="007A1A08"/>
    <w:rsid w:val="007B0EE3"/>
    <w:rsid w:val="007B3B67"/>
    <w:rsid w:val="007C1626"/>
    <w:rsid w:val="007C17C9"/>
    <w:rsid w:val="007C3848"/>
    <w:rsid w:val="007D3F7C"/>
    <w:rsid w:val="007D5EC8"/>
    <w:rsid w:val="007F5EE5"/>
    <w:rsid w:val="008015DC"/>
    <w:rsid w:val="008042C0"/>
    <w:rsid w:val="00813FDF"/>
    <w:rsid w:val="00815D60"/>
    <w:rsid w:val="008329E5"/>
    <w:rsid w:val="00833D37"/>
    <w:rsid w:val="00836C1E"/>
    <w:rsid w:val="00844682"/>
    <w:rsid w:val="00864740"/>
    <w:rsid w:val="00874463"/>
    <w:rsid w:val="0087796A"/>
    <w:rsid w:val="008A070A"/>
    <w:rsid w:val="008A20D6"/>
    <w:rsid w:val="008B2DC1"/>
    <w:rsid w:val="008B2EBD"/>
    <w:rsid w:val="008B3459"/>
    <w:rsid w:val="008B7017"/>
    <w:rsid w:val="008B73B7"/>
    <w:rsid w:val="008C0CC7"/>
    <w:rsid w:val="008C7574"/>
    <w:rsid w:val="008E51D0"/>
    <w:rsid w:val="00920576"/>
    <w:rsid w:val="00936A45"/>
    <w:rsid w:val="0094109E"/>
    <w:rsid w:val="00941E0F"/>
    <w:rsid w:val="00953684"/>
    <w:rsid w:val="0095433E"/>
    <w:rsid w:val="00954628"/>
    <w:rsid w:val="009561EA"/>
    <w:rsid w:val="00986004"/>
    <w:rsid w:val="00986BFD"/>
    <w:rsid w:val="009A08F0"/>
    <w:rsid w:val="009B207B"/>
    <w:rsid w:val="009B6115"/>
    <w:rsid w:val="009B7605"/>
    <w:rsid w:val="009B7D8D"/>
    <w:rsid w:val="009C615E"/>
    <w:rsid w:val="009D0673"/>
    <w:rsid w:val="009D22B1"/>
    <w:rsid w:val="009E054F"/>
    <w:rsid w:val="009E7913"/>
    <w:rsid w:val="009F3214"/>
    <w:rsid w:val="009F3701"/>
    <w:rsid w:val="009F58F6"/>
    <w:rsid w:val="00A0349F"/>
    <w:rsid w:val="00A03979"/>
    <w:rsid w:val="00A15620"/>
    <w:rsid w:val="00A17B1E"/>
    <w:rsid w:val="00A245EE"/>
    <w:rsid w:val="00A24889"/>
    <w:rsid w:val="00A24A6A"/>
    <w:rsid w:val="00A36CD8"/>
    <w:rsid w:val="00A4149C"/>
    <w:rsid w:val="00A50029"/>
    <w:rsid w:val="00A50034"/>
    <w:rsid w:val="00A538A5"/>
    <w:rsid w:val="00A53FD9"/>
    <w:rsid w:val="00A60031"/>
    <w:rsid w:val="00A87837"/>
    <w:rsid w:val="00AA0F15"/>
    <w:rsid w:val="00AA4E19"/>
    <w:rsid w:val="00AB0CB2"/>
    <w:rsid w:val="00AB24D0"/>
    <w:rsid w:val="00AB603A"/>
    <w:rsid w:val="00AC34FA"/>
    <w:rsid w:val="00AC66DA"/>
    <w:rsid w:val="00AC67EE"/>
    <w:rsid w:val="00AC7445"/>
    <w:rsid w:val="00AE4672"/>
    <w:rsid w:val="00AE4B5F"/>
    <w:rsid w:val="00AE715B"/>
    <w:rsid w:val="00AF3F67"/>
    <w:rsid w:val="00B17792"/>
    <w:rsid w:val="00B22849"/>
    <w:rsid w:val="00B32AE2"/>
    <w:rsid w:val="00B34DFD"/>
    <w:rsid w:val="00B422E8"/>
    <w:rsid w:val="00B447AD"/>
    <w:rsid w:val="00B47DB3"/>
    <w:rsid w:val="00B51228"/>
    <w:rsid w:val="00B5357C"/>
    <w:rsid w:val="00B6194E"/>
    <w:rsid w:val="00B65917"/>
    <w:rsid w:val="00B72B12"/>
    <w:rsid w:val="00B75778"/>
    <w:rsid w:val="00B824C5"/>
    <w:rsid w:val="00BA3C9B"/>
    <w:rsid w:val="00BA6F0E"/>
    <w:rsid w:val="00BB0DBA"/>
    <w:rsid w:val="00BB2F83"/>
    <w:rsid w:val="00BB6226"/>
    <w:rsid w:val="00BB6E17"/>
    <w:rsid w:val="00BC5CCD"/>
    <w:rsid w:val="00BC5D1D"/>
    <w:rsid w:val="00BD118C"/>
    <w:rsid w:val="00BD52FC"/>
    <w:rsid w:val="00BD5A88"/>
    <w:rsid w:val="00BF1675"/>
    <w:rsid w:val="00C063FF"/>
    <w:rsid w:val="00C23521"/>
    <w:rsid w:val="00C34154"/>
    <w:rsid w:val="00C40C4D"/>
    <w:rsid w:val="00C502AA"/>
    <w:rsid w:val="00C554F2"/>
    <w:rsid w:val="00C65DBC"/>
    <w:rsid w:val="00C74282"/>
    <w:rsid w:val="00C80BF0"/>
    <w:rsid w:val="00C8187B"/>
    <w:rsid w:val="00C85083"/>
    <w:rsid w:val="00C86A13"/>
    <w:rsid w:val="00C91F5B"/>
    <w:rsid w:val="00C96127"/>
    <w:rsid w:val="00C9710B"/>
    <w:rsid w:val="00C97A95"/>
    <w:rsid w:val="00CB1984"/>
    <w:rsid w:val="00CB794C"/>
    <w:rsid w:val="00CC353C"/>
    <w:rsid w:val="00CC36B1"/>
    <w:rsid w:val="00CC4869"/>
    <w:rsid w:val="00CC490D"/>
    <w:rsid w:val="00CD2397"/>
    <w:rsid w:val="00CD4995"/>
    <w:rsid w:val="00CD76BE"/>
    <w:rsid w:val="00CE0CF8"/>
    <w:rsid w:val="00CE53CD"/>
    <w:rsid w:val="00D05225"/>
    <w:rsid w:val="00D1009D"/>
    <w:rsid w:val="00D23C9F"/>
    <w:rsid w:val="00D404A2"/>
    <w:rsid w:val="00D50053"/>
    <w:rsid w:val="00D501E6"/>
    <w:rsid w:val="00D50FDC"/>
    <w:rsid w:val="00D51255"/>
    <w:rsid w:val="00D56824"/>
    <w:rsid w:val="00D66537"/>
    <w:rsid w:val="00D66BD3"/>
    <w:rsid w:val="00D67061"/>
    <w:rsid w:val="00D67AED"/>
    <w:rsid w:val="00D81073"/>
    <w:rsid w:val="00D81346"/>
    <w:rsid w:val="00D95FEA"/>
    <w:rsid w:val="00DA1C57"/>
    <w:rsid w:val="00DA601B"/>
    <w:rsid w:val="00DB1FC9"/>
    <w:rsid w:val="00DB68EC"/>
    <w:rsid w:val="00DC7721"/>
    <w:rsid w:val="00DD2890"/>
    <w:rsid w:val="00DE5EB1"/>
    <w:rsid w:val="00DE7994"/>
    <w:rsid w:val="00DF6D39"/>
    <w:rsid w:val="00E109B2"/>
    <w:rsid w:val="00E16D51"/>
    <w:rsid w:val="00E208C4"/>
    <w:rsid w:val="00E2581F"/>
    <w:rsid w:val="00E33014"/>
    <w:rsid w:val="00E400AA"/>
    <w:rsid w:val="00E45E69"/>
    <w:rsid w:val="00E60821"/>
    <w:rsid w:val="00E61F51"/>
    <w:rsid w:val="00E64787"/>
    <w:rsid w:val="00E82C1F"/>
    <w:rsid w:val="00E834E0"/>
    <w:rsid w:val="00E91174"/>
    <w:rsid w:val="00E94A5A"/>
    <w:rsid w:val="00EA0BF8"/>
    <w:rsid w:val="00EA2A00"/>
    <w:rsid w:val="00EB2690"/>
    <w:rsid w:val="00EC34AC"/>
    <w:rsid w:val="00ED5BA3"/>
    <w:rsid w:val="00ED647A"/>
    <w:rsid w:val="00ED74D4"/>
    <w:rsid w:val="00EF3789"/>
    <w:rsid w:val="00EF6A02"/>
    <w:rsid w:val="00F24388"/>
    <w:rsid w:val="00F32802"/>
    <w:rsid w:val="00F32FA6"/>
    <w:rsid w:val="00F37494"/>
    <w:rsid w:val="00F45B24"/>
    <w:rsid w:val="00F47DF9"/>
    <w:rsid w:val="00F95096"/>
    <w:rsid w:val="00FA49E9"/>
    <w:rsid w:val="00FA601F"/>
    <w:rsid w:val="00FB1697"/>
    <w:rsid w:val="00FB372F"/>
    <w:rsid w:val="00FB4752"/>
    <w:rsid w:val="00FB65DE"/>
    <w:rsid w:val="00FD2678"/>
    <w:rsid w:val="00FD41B9"/>
    <w:rsid w:val="00FD54F4"/>
    <w:rsid w:val="00FD764D"/>
    <w:rsid w:val="00FE22E7"/>
    <w:rsid w:val="00FE4358"/>
    <w:rsid w:val="00FE4623"/>
    <w:rsid w:val="00FE4CC9"/>
    <w:rsid w:val="00FE54C2"/>
    <w:rsid w:val="00FE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CBFD6"/>
  <w15:chartTrackingRefBased/>
  <w15:docId w15:val="{3D85BEF9-033A-49AF-ACA1-3024DA6D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E3D"/>
  </w:style>
  <w:style w:type="paragraph" w:styleId="Heading1">
    <w:name w:val="heading 1"/>
    <w:basedOn w:val="Normal"/>
    <w:link w:val="Heading1Char"/>
    <w:uiPriority w:val="9"/>
    <w:qFormat/>
    <w:rsid w:val="00D665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2E3D"/>
    <w:pPr>
      <w:spacing w:after="0" w:line="240" w:lineRule="auto"/>
    </w:pPr>
    <w:rPr>
      <w:rFonts w:ascii="Calibri" w:hAnsi="Calibri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E2E3D"/>
    <w:rPr>
      <w:rFonts w:ascii="Calibri" w:hAnsi="Calibri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51"/>
  </w:style>
  <w:style w:type="paragraph" w:styleId="Footer">
    <w:name w:val="footer"/>
    <w:basedOn w:val="Normal"/>
    <w:link w:val="Foot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51"/>
  </w:style>
  <w:style w:type="character" w:styleId="Emphasis">
    <w:name w:val="Emphasis"/>
    <w:basedOn w:val="DefaultParagraphFont"/>
    <w:uiPriority w:val="20"/>
    <w:qFormat/>
    <w:rsid w:val="00B47DB3"/>
    <w:rPr>
      <w:i/>
      <w:iCs/>
    </w:rPr>
  </w:style>
  <w:style w:type="paragraph" w:styleId="ListParagraph">
    <w:name w:val="List Paragraph"/>
    <w:basedOn w:val="Normal"/>
    <w:uiPriority w:val="34"/>
    <w:qFormat/>
    <w:rsid w:val="004C7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03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665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6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6537"/>
    <w:rPr>
      <w:b/>
      <w:bCs/>
    </w:rPr>
  </w:style>
  <w:style w:type="paragraph" w:styleId="NoSpacing">
    <w:name w:val="No Spacing"/>
    <w:uiPriority w:val="1"/>
    <w:qFormat/>
    <w:rsid w:val="00AE4B5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500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03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03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0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034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B757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Sutinee Phukosi</cp:lastModifiedBy>
  <cp:revision>19</cp:revision>
  <dcterms:created xsi:type="dcterms:W3CDTF">2021-01-27T03:33:00Z</dcterms:created>
  <dcterms:modified xsi:type="dcterms:W3CDTF">2021-02-05T03:12:00Z</dcterms:modified>
</cp:coreProperties>
</file>